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9E47C" w14:textId="0C982FA1" w:rsidR="000667BA" w:rsidRPr="00322A9B" w:rsidRDefault="000667BA">
      <w:pPr>
        <w:rPr>
          <w:rFonts w:ascii="Times New Roman" w:hAnsi="Times New Roman" w:cs="Times New Roman"/>
          <w:sz w:val="24"/>
          <w:szCs w:val="24"/>
        </w:rPr>
      </w:pPr>
      <w:r w:rsidRPr="00322A9B">
        <w:rPr>
          <w:rFonts w:ascii="Times New Roman" w:hAnsi="Times New Roman" w:cs="Times New Roman"/>
          <w:sz w:val="24"/>
          <w:szCs w:val="24"/>
        </w:rPr>
        <w:t>Input HH</w:t>
      </w:r>
      <w:r w:rsidR="00E60D97" w:rsidRPr="00322A9B">
        <w:rPr>
          <w:rFonts w:ascii="Times New Roman" w:hAnsi="Times New Roman" w:cs="Times New Roman"/>
          <w:sz w:val="24"/>
          <w:szCs w:val="24"/>
        </w:rPr>
        <w:t>S</w:t>
      </w:r>
      <w:r w:rsidRPr="00322A9B">
        <w:rPr>
          <w:rFonts w:ascii="Times New Roman" w:hAnsi="Times New Roman" w:cs="Times New Roman"/>
          <w:sz w:val="24"/>
          <w:szCs w:val="24"/>
        </w:rPr>
        <w:t xml:space="preserve"> HIT Burden Comments </w:t>
      </w:r>
    </w:p>
    <w:p w14:paraId="570F9F76" w14:textId="4567E7B7" w:rsidR="000667BA" w:rsidRPr="00322A9B" w:rsidRDefault="000667BA">
      <w:pPr>
        <w:rPr>
          <w:rFonts w:ascii="Times New Roman" w:hAnsi="Times New Roman" w:cs="Times New Roman"/>
          <w:sz w:val="24"/>
          <w:szCs w:val="24"/>
        </w:rPr>
      </w:pPr>
      <w:r w:rsidRPr="00322A9B">
        <w:rPr>
          <w:rFonts w:ascii="Times New Roman" w:hAnsi="Times New Roman" w:cs="Times New Roman"/>
          <w:sz w:val="24"/>
          <w:szCs w:val="24"/>
        </w:rPr>
        <w:t>…</w:t>
      </w:r>
    </w:p>
    <w:p w14:paraId="3E31221C" w14:textId="77777777" w:rsidR="00E60D97" w:rsidRPr="00322A9B" w:rsidRDefault="00E60D97">
      <w:pPr>
        <w:rPr>
          <w:rFonts w:ascii="Times New Roman" w:hAnsi="Times New Roman" w:cs="Times New Roman"/>
          <w:sz w:val="24"/>
          <w:szCs w:val="24"/>
        </w:rPr>
      </w:pPr>
    </w:p>
    <w:p w14:paraId="703EF692" w14:textId="6BF3AD23" w:rsidR="000667BA" w:rsidRPr="00322A9B" w:rsidRDefault="00CA406C">
      <w:pPr>
        <w:rPr>
          <w:rFonts w:ascii="Times New Roman" w:hAnsi="Times New Roman" w:cs="Times New Roman"/>
          <w:sz w:val="24"/>
          <w:szCs w:val="24"/>
        </w:rPr>
      </w:pPr>
      <w:r w:rsidRPr="00322A9B">
        <w:rPr>
          <w:rFonts w:ascii="Times New Roman" w:hAnsi="Times New Roman" w:cs="Times New Roman"/>
          <w:sz w:val="24"/>
          <w:szCs w:val="24"/>
        </w:rPr>
        <w:tab/>
        <w:t>Might HIT assessments to date be very heart</w:t>
      </w:r>
      <w:r w:rsidR="00514217" w:rsidRPr="00322A9B">
        <w:rPr>
          <w:rFonts w:ascii="Times New Roman" w:hAnsi="Times New Roman" w:cs="Times New Roman"/>
          <w:sz w:val="24"/>
          <w:szCs w:val="24"/>
        </w:rPr>
        <w:t>f</w:t>
      </w:r>
      <w:r w:rsidRPr="00322A9B">
        <w:rPr>
          <w:rFonts w:ascii="Times New Roman" w:hAnsi="Times New Roman" w:cs="Times New Roman"/>
          <w:sz w:val="24"/>
          <w:szCs w:val="24"/>
        </w:rPr>
        <w:t>e</w:t>
      </w:r>
      <w:r w:rsidR="00514217" w:rsidRPr="00322A9B">
        <w:rPr>
          <w:rFonts w:ascii="Times New Roman" w:hAnsi="Times New Roman" w:cs="Times New Roman"/>
          <w:sz w:val="24"/>
          <w:szCs w:val="24"/>
        </w:rPr>
        <w:t>l</w:t>
      </w:r>
      <w:r w:rsidRPr="00322A9B">
        <w:rPr>
          <w:rFonts w:ascii="Times New Roman" w:hAnsi="Times New Roman" w:cs="Times New Roman"/>
          <w:sz w:val="24"/>
          <w:szCs w:val="24"/>
        </w:rPr>
        <w:t>t analys</w:t>
      </w:r>
      <w:r w:rsidR="00514217" w:rsidRPr="00322A9B">
        <w:rPr>
          <w:rFonts w:ascii="Times New Roman" w:hAnsi="Times New Roman" w:cs="Times New Roman"/>
          <w:sz w:val="24"/>
          <w:szCs w:val="24"/>
        </w:rPr>
        <w:t>e</w:t>
      </w:r>
      <w:r w:rsidRPr="00322A9B">
        <w:rPr>
          <w:rFonts w:ascii="Times New Roman" w:hAnsi="Times New Roman" w:cs="Times New Roman"/>
          <w:sz w:val="24"/>
          <w:szCs w:val="24"/>
        </w:rPr>
        <w:t>s</w:t>
      </w:r>
      <w:r w:rsidR="00712115" w:rsidRPr="00322A9B">
        <w:rPr>
          <w:rFonts w:ascii="Times New Roman" w:hAnsi="Times New Roman" w:cs="Times New Roman"/>
          <w:sz w:val="24"/>
          <w:szCs w:val="24"/>
        </w:rPr>
        <w:t>, but</w:t>
      </w:r>
      <w:r w:rsidRPr="00322A9B">
        <w:rPr>
          <w:rFonts w:ascii="Times New Roman" w:hAnsi="Times New Roman" w:cs="Times New Roman"/>
          <w:sz w:val="24"/>
          <w:szCs w:val="24"/>
        </w:rPr>
        <w:t xml:space="preserve"> of only the iceberg’s above-water segment?</w:t>
      </w:r>
    </w:p>
    <w:p w14:paraId="19C4EE37" w14:textId="4CCD04E4" w:rsidR="00514217" w:rsidRPr="00322A9B" w:rsidRDefault="00514217">
      <w:pPr>
        <w:rPr>
          <w:rFonts w:ascii="Times New Roman" w:hAnsi="Times New Roman" w:cs="Times New Roman"/>
          <w:sz w:val="24"/>
          <w:szCs w:val="24"/>
        </w:rPr>
      </w:pPr>
      <w:r w:rsidRPr="00322A9B">
        <w:rPr>
          <w:rFonts w:ascii="Times New Roman" w:hAnsi="Times New Roman" w:cs="Times New Roman"/>
          <w:sz w:val="24"/>
          <w:szCs w:val="24"/>
        </w:rPr>
        <w:tab/>
        <w:t xml:space="preserve">Might a nuanced assessment of </w:t>
      </w:r>
      <w:r w:rsidR="00E60D97" w:rsidRPr="00322A9B">
        <w:rPr>
          <w:rFonts w:ascii="Times New Roman" w:hAnsi="Times New Roman" w:cs="Times New Roman"/>
          <w:sz w:val="24"/>
          <w:szCs w:val="24"/>
        </w:rPr>
        <w:t xml:space="preserve">“necessary” or </w:t>
      </w:r>
      <w:r w:rsidRPr="00322A9B">
        <w:rPr>
          <w:rFonts w:ascii="Times New Roman" w:hAnsi="Times New Roman" w:cs="Times New Roman"/>
          <w:sz w:val="24"/>
          <w:szCs w:val="24"/>
        </w:rPr>
        <w:t>“correct” HIT spending</w:t>
      </w:r>
      <w:r w:rsidR="00712115" w:rsidRPr="00322A9B">
        <w:rPr>
          <w:rFonts w:ascii="Times New Roman" w:hAnsi="Times New Roman" w:cs="Times New Roman"/>
          <w:sz w:val="24"/>
          <w:szCs w:val="24"/>
        </w:rPr>
        <w:t>, retraining</w:t>
      </w:r>
      <w:r w:rsidR="00346BE2">
        <w:rPr>
          <w:rFonts w:ascii="Times New Roman" w:hAnsi="Times New Roman" w:cs="Times New Roman"/>
          <w:sz w:val="24"/>
          <w:szCs w:val="24"/>
        </w:rPr>
        <w:t>,</w:t>
      </w:r>
      <w:r w:rsidR="00712115" w:rsidRPr="00322A9B">
        <w:rPr>
          <w:rFonts w:ascii="Times New Roman" w:hAnsi="Times New Roman" w:cs="Times New Roman"/>
          <w:sz w:val="24"/>
          <w:szCs w:val="24"/>
        </w:rPr>
        <w:t xml:space="preserve"> “change management,”</w:t>
      </w:r>
      <w:r w:rsidRPr="00322A9B">
        <w:rPr>
          <w:rFonts w:ascii="Times New Roman" w:hAnsi="Times New Roman" w:cs="Times New Roman"/>
          <w:sz w:val="24"/>
          <w:szCs w:val="24"/>
        </w:rPr>
        <w:t xml:space="preserve"> and other burden</w:t>
      </w:r>
      <w:r w:rsidR="00E60D97" w:rsidRPr="00322A9B">
        <w:rPr>
          <w:rFonts w:ascii="Times New Roman" w:hAnsi="Times New Roman" w:cs="Times New Roman"/>
          <w:sz w:val="24"/>
          <w:szCs w:val="24"/>
        </w:rPr>
        <w:t>s</w:t>
      </w:r>
      <w:r w:rsidRPr="00322A9B">
        <w:rPr>
          <w:rFonts w:ascii="Times New Roman" w:hAnsi="Times New Roman" w:cs="Times New Roman"/>
          <w:sz w:val="24"/>
          <w:szCs w:val="24"/>
        </w:rPr>
        <w:t xml:space="preserve"> merit more evidence-basing?</w:t>
      </w:r>
    </w:p>
    <w:p w14:paraId="7C7B93C5" w14:textId="1C4560B6" w:rsidR="00514217" w:rsidRPr="00322A9B" w:rsidRDefault="00514217">
      <w:pPr>
        <w:rPr>
          <w:rFonts w:ascii="Times New Roman" w:hAnsi="Times New Roman" w:cs="Times New Roman"/>
          <w:sz w:val="24"/>
          <w:szCs w:val="24"/>
        </w:rPr>
      </w:pPr>
      <w:r w:rsidRPr="00322A9B">
        <w:rPr>
          <w:rFonts w:ascii="Times New Roman" w:hAnsi="Times New Roman" w:cs="Times New Roman"/>
          <w:sz w:val="24"/>
          <w:szCs w:val="24"/>
        </w:rPr>
        <w:tab/>
        <w:t>To what extent have any parties yet conducted robust research to</w:t>
      </w:r>
      <w:r w:rsidR="00D6449E">
        <w:rPr>
          <w:rFonts w:ascii="Times New Roman" w:hAnsi="Times New Roman" w:cs="Times New Roman"/>
          <w:sz w:val="24"/>
          <w:szCs w:val="24"/>
        </w:rPr>
        <w:t xml:space="preserve"> both</w:t>
      </w:r>
      <w:r w:rsidRPr="00322A9B">
        <w:rPr>
          <w:rFonts w:ascii="Times New Roman" w:hAnsi="Times New Roman" w:cs="Times New Roman"/>
          <w:sz w:val="24"/>
          <w:szCs w:val="24"/>
        </w:rPr>
        <w:t xml:space="preserve"> (i) quantify the actual (direct plus indirect) </w:t>
      </w:r>
      <w:r w:rsidR="004C3069" w:rsidRPr="00322A9B">
        <w:rPr>
          <w:rFonts w:ascii="Times New Roman" w:hAnsi="Times New Roman" w:cs="Times New Roman"/>
          <w:sz w:val="24"/>
          <w:szCs w:val="24"/>
        </w:rPr>
        <w:t>“spend” and impacts of HIT to date and (ii) compare past investments in other, non-HIT sectors?</w:t>
      </w:r>
    </w:p>
    <w:p w14:paraId="64538C35" w14:textId="5BBC75AA" w:rsidR="000667BA" w:rsidRPr="00322A9B" w:rsidRDefault="009C3C31">
      <w:pPr>
        <w:rPr>
          <w:rFonts w:ascii="Times New Roman" w:hAnsi="Times New Roman" w:cs="Times New Roman"/>
          <w:sz w:val="24"/>
          <w:szCs w:val="24"/>
        </w:rPr>
      </w:pPr>
      <w:r w:rsidRPr="00322A9B">
        <w:rPr>
          <w:rFonts w:ascii="Times New Roman" w:hAnsi="Times New Roman" w:cs="Times New Roman"/>
          <w:sz w:val="24"/>
          <w:szCs w:val="24"/>
        </w:rPr>
        <w:tab/>
        <w:t xml:space="preserve">The relatively belated robust deployment of software, </w:t>
      </w:r>
      <w:r w:rsidR="003D2133" w:rsidRPr="00322A9B">
        <w:rPr>
          <w:rFonts w:ascii="Times New Roman" w:hAnsi="Times New Roman" w:cs="Times New Roman"/>
          <w:sz w:val="24"/>
          <w:szCs w:val="24"/>
        </w:rPr>
        <w:t>data networks, and ecommerce networks</w:t>
      </w:r>
      <w:r w:rsidR="00E60D97" w:rsidRPr="00322A9B">
        <w:rPr>
          <w:rFonts w:ascii="Times New Roman" w:hAnsi="Times New Roman" w:cs="Times New Roman"/>
          <w:sz w:val="24"/>
          <w:szCs w:val="24"/>
        </w:rPr>
        <w:t xml:space="preserve"> in U.S. healthcare</w:t>
      </w:r>
      <w:r w:rsidR="003D2133" w:rsidRPr="00322A9B">
        <w:rPr>
          <w:rFonts w:ascii="Times New Roman" w:hAnsi="Times New Roman" w:cs="Times New Roman"/>
          <w:sz w:val="24"/>
          <w:szCs w:val="24"/>
        </w:rPr>
        <w:t xml:space="preserve">, as compared to other industries, suggests that HIT leaders </w:t>
      </w:r>
      <w:r w:rsidR="00346BE2">
        <w:rPr>
          <w:rFonts w:ascii="Times New Roman" w:hAnsi="Times New Roman" w:cs="Times New Roman"/>
          <w:sz w:val="24"/>
          <w:szCs w:val="24"/>
        </w:rPr>
        <w:t>necessari</w:t>
      </w:r>
      <w:r w:rsidR="003D2133" w:rsidRPr="00322A9B">
        <w:rPr>
          <w:rFonts w:ascii="Times New Roman" w:hAnsi="Times New Roman" w:cs="Times New Roman"/>
          <w:sz w:val="24"/>
          <w:szCs w:val="24"/>
        </w:rPr>
        <w:t xml:space="preserve">ly lack the years </w:t>
      </w:r>
      <w:r w:rsidR="00E60D97" w:rsidRPr="00322A9B">
        <w:rPr>
          <w:rFonts w:ascii="Times New Roman" w:hAnsi="Times New Roman" w:cs="Times New Roman"/>
          <w:sz w:val="24"/>
          <w:szCs w:val="24"/>
        </w:rPr>
        <w:t xml:space="preserve">and diverse experiences </w:t>
      </w:r>
      <w:r w:rsidR="00712115" w:rsidRPr="00322A9B">
        <w:rPr>
          <w:rFonts w:ascii="Times New Roman" w:hAnsi="Times New Roman" w:cs="Times New Roman"/>
          <w:sz w:val="24"/>
          <w:szCs w:val="24"/>
        </w:rPr>
        <w:t xml:space="preserve">outside healthcare </w:t>
      </w:r>
      <w:r w:rsidR="003D2133" w:rsidRPr="00322A9B">
        <w:rPr>
          <w:rFonts w:ascii="Times New Roman" w:hAnsi="Times New Roman" w:cs="Times New Roman"/>
          <w:sz w:val="24"/>
          <w:szCs w:val="24"/>
        </w:rPr>
        <w:t xml:space="preserve">of IT risk management, </w:t>
      </w:r>
      <w:r w:rsidR="00E60D97" w:rsidRPr="00322A9B">
        <w:rPr>
          <w:rFonts w:ascii="Times New Roman" w:hAnsi="Times New Roman" w:cs="Times New Roman"/>
          <w:sz w:val="24"/>
          <w:szCs w:val="24"/>
        </w:rPr>
        <w:t xml:space="preserve">IT </w:t>
      </w:r>
      <w:r w:rsidR="003D2133" w:rsidRPr="00322A9B">
        <w:rPr>
          <w:rFonts w:ascii="Times New Roman" w:hAnsi="Times New Roman" w:cs="Times New Roman"/>
          <w:sz w:val="24"/>
          <w:szCs w:val="24"/>
        </w:rPr>
        <w:t>product lifecycle transitions, data loss, difficult transitions of IT staffing and leadership, and other growth pains</w:t>
      </w:r>
      <w:r w:rsidR="00712115" w:rsidRPr="00322A9B">
        <w:rPr>
          <w:rFonts w:ascii="Times New Roman" w:hAnsi="Times New Roman" w:cs="Times New Roman"/>
          <w:sz w:val="24"/>
          <w:szCs w:val="24"/>
        </w:rPr>
        <w:t>.  CIOs, their Boards, their procurement and legal resources, and other allies likely</w:t>
      </w:r>
      <w:r w:rsidR="00E60D97" w:rsidRPr="00322A9B">
        <w:rPr>
          <w:rFonts w:ascii="Times New Roman" w:hAnsi="Times New Roman" w:cs="Times New Roman"/>
          <w:sz w:val="24"/>
          <w:szCs w:val="24"/>
        </w:rPr>
        <w:t xml:space="preserve"> better </w:t>
      </w:r>
      <w:proofErr w:type="spellStart"/>
      <w:r w:rsidR="00F969C9" w:rsidRPr="00322A9B">
        <w:rPr>
          <w:rFonts w:ascii="Times New Roman" w:hAnsi="Times New Roman" w:cs="Times New Roman"/>
          <w:sz w:val="24"/>
          <w:szCs w:val="24"/>
        </w:rPr>
        <w:t>know</w:t>
      </w:r>
      <w:proofErr w:type="spellEnd"/>
      <w:r w:rsidR="00712115" w:rsidRPr="00322A9B">
        <w:rPr>
          <w:rFonts w:ascii="Times New Roman" w:hAnsi="Times New Roman" w:cs="Times New Roman"/>
          <w:sz w:val="24"/>
          <w:szCs w:val="24"/>
        </w:rPr>
        <w:t xml:space="preserve"> IT burden, in</w:t>
      </w:r>
      <w:r w:rsidR="00F969C9" w:rsidRPr="00322A9B">
        <w:rPr>
          <w:rFonts w:ascii="Times New Roman" w:hAnsi="Times New Roman" w:cs="Times New Roman"/>
          <w:sz w:val="24"/>
          <w:szCs w:val="24"/>
        </w:rPr>
        <w:t xml:space="preserve"> the finance, manufacturing, consumer product, and other economic sectors.</w:t>
      </w:r>
    </w:p>
    <w:p w14:paraId="00D71B8A" w14:textId="77777777" w:rsidR="00747A0E" w:rsidRDefault="00F969C9">
      <w:pPr>
        <w:rPr>
          <w:rFonts w:ascii="Times New Roman" w:hAnsi="Times New Roman" w:cs="Times New Roman"/>
          <w:sz w:val="24"/>
          <w:szCs w:val="24"/>
        </w:rPr>
      </w:pPr>
      <w:r w:rsidRPr="00322A9B">
        <w:rPr>
          <w:rFonts w:ascii="Times New Roman" w:hAnsi="Times New Roman" w:cs="Times New Roman"/>
          <w:sz w:val="24"/>
          <w:szCs w:val="24"/>
        </w:rPr>
        <w:tab/>
        <w:t xml:space="preserve">Initial research and analysis </w:t>
      </w:r>
      <w:proofErr w:type="gramStart"/>
      <w:r w:rsidRPr="00322A9B">
        <w:rPr>
          <w:rFonts w:ascii="Times New Roman" w:hAnsi="Times New Roman" w:cs="Times New Roman"/>
          <w:sz w:val="24"/>
          <w:szCs w:val="24"/>
        </w:rPr>
        <w:t>suggests</w:t>
      </w:r>
      <w:proofErr w:type="gramEnd"/>
      <w:r w:rsidRPr="00322A9B">
        <w:rPr>
          <w:rFonts w:ascii="Times New Roman" w:hAnsi="Times New Roman" w:cs="Times New Roman"/>
          <w:sz w:val="24"/>
          <w:szCs w:val="24"/>
        </w:rPr>
        <w:t xml:space="preserve"> that HIT contracting is thinner than in other industries.</w:t>
      </w:r>
      <w:r w:rsidRPr="00322A9B">
        <w:rPr>
          <w:rStyle w:val="EndnoteReference"/>
          <w:rFonts w:ascii="Times New Roman" w:hAnsi="Times New Roman" w:cs="Times New Roman"/>
          <w:sz w:val="24"/>
          <w:szCs w:val="24"/>
        </w:rPr>
        <w:endnoteReference w:id="1"/>
      </w:r>
      <w:r w:rsidR="00E60D97" w:rsidRPr="00322A9B">
        <w:rPr>
          <w:rFonts w:ascii="Times New Roman" w:hAnsi="Times New Roman" w:cs="Times New Roman"/>
          <w:sz w:val="24"/>
          <w:szCs w:val="24"/>
        </w:rPr>
        <w:t xml:space="preserve">  </w:t>
      </w:r>
    </w:p>
    <w:p w14:paraId="331FF5B9" w14:textId="693D806E" w:rsidR="00F969C9" w:rsidRPr="00322A9B" w:rsidRDefault="00712115" w:rsidP="00747A0E">
      <w:pPr>
        <w:ind w:firstLine="720"/>
        <w:rPr>
          <w:rFonts w:ascii="Times New Roman" w:hAnsi="Times New Roman" w:cs="Times New Roman"/>
          <w:sz w:val="24"/>
          <w:szCs w:val="24"/>
        </w:rPr>
      </w:pPr>
      <w:r w:rsidRPr="00322A9B">
        <w:rPr>
          <w:rFonts w:ascii="Times New Roman" w:hAnsi="Times New Roman" w:cs="Times New Roman"/>
          <w:sz w:val="24"/>
          <w:szCs w:val="24"/>
        </w:rPr>
        <w:t>And r</w:t>
      </w:r>
      <w:r w:rsidR="00E60D97" w:rsidRPr="00322A9B">
        <w:rPr>
          <w:rFonts w:ascii="Times New Roman" w:hAnsi="Times New Roman" w:cs="Times New Roman"/>
          <w:sz w:val="24"/>
          <w:szCs w:val="24"/>
        </w:rPr>
        <w:t>egular (albeit informal) communications with HIT practitioners</w:t>
      </w:r>
      <w:r w:rsidRPr="00322A9B">
        <w:rPr>
          <w:rFonts w:ascii="Times New Roman" w:hAnsi="Times New Roman" w:cs="Times New Roman"/>
          <w:sz w:val="24"/>
          <w:szCs w:val="24"/>
        </w:rPr>
        <w:t xml:space="preserve"> across the US</w:t>
      </w:r>
      <w:r w:rsidR="00E60D97" w:rsidRPr="00322A9B">
        <w:rPr>
          <w:rFonts w:ascii="Times New Roman" w:hAnsi="Times New Roman" w:cs="Times New Roman"/>
          <w:sz w:val="24"/>
          <w:szCs w:val="24"/>
        </w:rPr>
        <w:t xml:space="preserve"> (e.g., in HIMSS meetings and other contexts) suggests that HIT leaders have not undertaken studying of other industries’ IT risk management practices, </w:t>
      </w:r>
      <w:r w:rsidR="00D6449E">
        <w:rPr>
          <w:rFonts w:ascii="Times New Roman" w:hAnsi="Times New Roman" w:cs="Times New Roman"/>
          <w:sz w:val="24"/>
          <w:szCs w:val="24"/>
        </w:rPr>
        <w:t xml:space="preserve">deployed </w:t>
      </w:r>
      <w:r w:rsidR="00E60D97" w:rsidRPr="00322A9B">
        <w:rPr>
          <w:rFonts w:ascii="Times New Roman" w:hAnsi="Times New Roman" w:cs="Times New Roman"/>
          <w:sz w:val="24"/>
          <w:szCs w:val="24"/>
        </w:rPr>
        <w:t>best practices in procurement contract negotiations and documents</w:t>
      </w:r>
      <w:r w:rsidRPr="00322A9B">
        <w:rPr>
          <w:rFonts w:ascii="Times New Roman" w:hAnsi="Times New Roman" w:cs="Times New Roman"/>
          <w:sz w:val="24"/>
          <w:szCs w:val="24"/>
        </w:rPr>
        <w:t xml:space="preserve">, </w:t>
      </w:r>
      <w:r w:rsidR="00D6449E">
        <w:rPr>
          <w:rFonts w:ascii="Times New Roman" w:hAnsi="Times New Roman" w:cs="Times New Roman"/>
          <w:sz w:val="24"/>
          <w:szCs w:val="24"/>
        </w:rPr>
        <w:t xml:space="preserve">enjoyed ongoing detailed </w:t>
      </w:r>
      <w:r w:rsidRPr="00322A9B">
        <w:rPr>
          <w:rFonts w:ascii="Times New Roman" w:hAnsi="Times New Roman" w:cs="Times New Roman"/>
          <w:sz w:val="24"/>
          <w:szCs w:val="24"/>
        </w:rPr>
        <w:t>Board of Directors level focus on IT optimization and risk management, and</w:t>
      </w:r>
      <w:r w:rsidR="00D6449E">
        <w:rPr>
          <w:rFonts w:ascii="Times New Roman" w:hAnsi="Times New Roman" w:cs="Times New Roman"/>
          <w:sz w:val="24"/>
          <w:szCs w:val="24"/>
        </w:rPr>
        <w:t xml:space="preserve"> </w:t>
      </w:r>
      <w:proofErr w:type="spellStart"/>
      <w:r w:rsidR="00D6449E">
        <w:rPr>
          <w:rFonts w:ascii="Times New Roman" w:hAnsi="Times New Roman" w:cs="Times New Roman"/>
          <w:sz w:val="24"/>
          <w:szCs w:val="24"/>
        </w:rPr>
        <w:t>habitualized</w:t>
      </w:r>
      <w:proofErr w:type="spellEnd"/>
      <w:r w:rsidRPr="00322A9B">
        <w:rPr>
          <w:rFonts w:ascii="Times New Roman" w:hAnsi="Times New Roman" w:cs="Times New Roman"/>
          <w:sz w:val="24"/>
          <w:szCs w:val="24"/>
        </w:rPr>
        <w:t xml:space="preserve"> robust due diligence of prospective vendors.</w:t>
      </w:r>
    </w:p>
    <w:p w14:paraId="01C42B3A" w14:textId="7774E515" w:rsidR="00712115" w:rsidRPr="00322A9B" w:rsidRDefault="00712115" w:rsidP="00712115">
      <w:pPr>
        <w:rPr>
          <w:rFonts w:ascii="Times New Roman" w:hAnsi="Times New Roman" w:cs="Times New Roman"/>
          <w:sz w:val="24"/>
          <w:szCs w:val="24"/>
        </w:rPr>
      </w:pPr>
      <w:r w:rsidRPr="00322A9B">
        <w:rPr>
          <w:rFonts w:ascii="Times New Roman" w:hAnsi="Times New Roman" w:cs="Times New Roman"/>
          <w:sz w:val="24"/>
          <w:szCs w:val="24"/>
        </w:rPr>
        <w:tab/>
        <w:t>Perhaps HIT burden to date is -less- than both (i) needed for optimal HIT use (e.g., for smart management of healthcare o</w:t>
      </w:r>
      <w:r w:rsidR="00D6449E">
        <w:rPr>
          <w:rFonts w:ascii="Times New Roman" w:hAnsi="Times New Roman" w:cs="Times New Roman"/>
          <w:sz w:val="24"/>
          <w:szCs w:val="24"/>
        </w:rPr>
        <w:t>p</w:t>
      </w:r>
      <w:bookmarkStart w:id="0" w:name="_GoBack"/>
      <w:bookmarkEnd w:id="0"/>
      <w:r w:rsidRPr="00322A9B">
        <w:rPr>
          <w:rFonts w:ascii="Times New Roman" w:hAnsi="Times New Roman" w:cs="Times New Roman"/>
          <w:sz w:val="24"/>
          <w:szCs w:val="24"/>
        </w:rPr>
        <w:t>erations, patient safety, and other goals) and (ii) will be needed for predictable, necessary, useful tasks and investments in health care.</w:t>
      </w:r>
    </w:p>
    <w:p w14:paraId="74E519A4" w14:textId="32224C22" w:rsidR="000667BA" w:rsidRPr="00322A9B" w:rsidRDefault="00E60D97">
      <w:pPr>
        <w:rPr>
          <w:rFonts w:ascii="Times New Roman" w:hAnsi="Times New Roman" w:cs="Times New Roman"/>
          <w:sz w:val="24"/>
          <w:szCs w:val="24"/>
        </w:rPr>
      </w:pPr>
      <w:r w:rsidRPr="00322A9B">
        <w:rPr>
          <w:rFonts w:ascii="Times New Roman" w:hAnsi="Times New Roman" w:cs="Times New Roman"/>
          <w:sz w:val="24"/>
          <w:szCs w:val="24"/>
        </w:rPr>
        <w:tab/>
      </w:r>
      <w:r w:rsidR="00712115" w:rsidRPr="00322A9B">
        <w:rPr>
          <w:rFonts w:ascii="Times New Roman" w:hAnsi="Times New Roman" w:cs="Times New Roman"/>
          <w:sz w:val="24"/>
          <w:szCs w:val="24"/>
        </w:rPr>
        <w:t>So perhaps HIT leaders focused on the (consensus) greater monetary and management “burden” of IT in US healthcare, can arrive at better IT management (and hence better overall management) by devoting effort and resources to investigating the actual “epidemiology” of HIT – researching</w:t>
      </w:r>
      <w:r w:rsidR="00747A0E">
        <w:rPr>
          <w:rFonts w:ascii="Times New Roman" w:hAnsi="Times New Roman" w:cs="Times New Roman"/>
          <w:sz w:val="24"/>
          <w:szCs w:val="24"/>
        </w:rPr>
        <w:t xml:space="preserve"> and learning from both (i)</w:t>
      </w:r>
      <w:r w:rsidR="00712115" w:rsidRPr="00322A9B">
        <w:rPr>
          <w:rFonts w:ascii="Times New Roman" w:hAnsi="Times New Roman" w:cs="Times New Roman"/>
          <w:sz w:val="24"/>
          <w:szCs w:val="24"/>
        </w:rPr>
        <w:t xml:space="preserve"> the “morbidity and mortality” of others’ HIT troubles, and </w:t>
      </w:r>
      <w:r w:rsidR="00747A0E">
        <w:rPr>
          <w:rFonts w:ascii="Times New Roman" w:hAnsi="Times New Roman" w:cs="Times New Roman"/>
          <w:sz w:val="24"/>
          <w:szCs w:val="24"/>
        </w:rPr>
        <w:t xml:space="preserve">(ii) </w:t>
      </w:r>
      <w:r w:rsidR="00712115" w:rsidRPr="00322A9B">
        <w:rPr>
          <w:rFonts w:ascii="Times New Roman" w:hAnsi="Times New Roman" w:cs="Times New Roman"/>
          <w:sz w:val="24"/>
          <w:szCs w:val="24"/>
        </w:rPr>
        <w:t xml:space="preserve">other industries’ spending and payback, to achieve a better-informed assessment of </w:t>
      </w:r>
      <w:r w:rsidR="00747A0E">
        <w:rPr>
          <w:rFonts w:ascii="Times New Roman" w:hAnsi="Times New Roman" w:cs="Times New Roman"/>
          <w:sz w:val="24"/>
          <w:szCs w:val="24"/>
        </w:rPr>
        <w:t xml:space="preserve">appropriate </w:t>
      </w:r>
      <w:r w:rsidR="00712115" w:rsidRPr="00322A9B">
        <w:rPr>
          <w:rFonts w:ascii="Times New Roman" w:hAnsi="Times New Roman" w:cs="Times New Roman"/>
          <w:sz w:val="24"/>
          <w:szCs w:val="24"/>
        </w:rPr>
        <w:t>IT burden.</w:t>
      </w:r>
    </w:p>
    <w:p w14:paraId="022F9972" w14:textId="77777777" w:rsidR="00712115" w:rsidRPr="00322A9B" w:rsidRDefault="00712115">
      <w:pPr>
        <w:rPr>
          <w:rFonts w:ascii="Times New Roman" w:hAnsi="Times New Roman" w:cs="Times New Roman"/>
          <w:sz w:val="24"/>
          <w:szCs w:val="24"/>
        </w:rPr>
      </w:pPr>
    </w:p>
    <w:p w14:paraId="4BECF6FE" w14:textId="607A5AAB" w:rsidR="000667BA" w:rsidRPr="00322A9B" w:rsidRDefault="000667BA">
      <w:pPr>
        <w:rPr>
          <w:rFonts w:ascii="Times New Roman" w:hAnsi="Times New Roman" w:cs="Times New Roman"/>
          <w:sz w:val="24"/>
          <w:szCs w:val="24"/>
        </w:rPr>
      </w:pPr>
      <w:r w:rsidRPr="00322A9B">
        <w:rPr>
          <w:rFonts w:ascii="Times New Roman" w:hAnsi="Times New Roman" w:cs="Times New Roman"/>
          <w:sz w:val="24"/>
          <w:szCs w:val="24"/>
        </w:rPr>
        <w:t>…</w:t>
      </w:r>
    </w:p>
    <w:p w14:paraId="60ED5895" w14:textId="77777777" w:rsidR="00346BE2" w:rsidRDefault="00346BE2" w:rsidP="00346BE2">
      <w:pPr>
        <w:autoSpaceDE w:val="0"/>
        <w:autoSpaceDN w:val="0"/>
        <w:adjustRightInd w:val="0"/>
        <w:spacing w:after="0" w:line="240" w:lineRule="auto"/>
        <w:rPr>
          <w:rFonts w:ascii="Times New Roman" w:hAnsi="Times New Roman" w:cs="Times New Roman"/>
          <w:sz w:val="20"/>
          <w:szCs w:val="20"/>
          <w:lang w:val="en"/>
        </w:rPr>
      </w:pPr>
      <w:bookmarkStart w:id="1" w:name="_Hlk479669659"/>
    </w:p>
    <w:p w14:paraId="3C64E0C0" w14:textId="18005C9B" w:rsidR="000667BA" w:rsidRPr="00346BE2" w:rsidRDefault="000667BA" w:rsidP="00346BE2">
      <w:pPr>
        <w:autoSpaceDE w:val="0"/>
        <w:autoSpaceDN w:val="0"/>
        <w:adjustRightInd w:val="0"/>
        <w:spacing w:after="0" w:line="240" w:lineRule="auto"/>
        <w:rPr>
          <w:rFonts w:ascii="Times New Roman" w:hAnsi="Times New Roman" w:cs="Times New Roman"/>
          <w:sz w:val="20"/>
          <w:szCs w:val="20"/>
          <w:lang w:val="en"/>
        </w:rPr>
      </w:pPr>
      <w:r w:rsidRPr="00346BE2">
        <w:rPr>
          <w:rFonts w:ascii="Times New Roman" w:hAnsi="Times New Roman" w:cs="Times New Roman"/>
          <w:sz w:val="20"/>
          <w:szCs w:val="20"/>
          <w:lang w:val="en"/>
        </w:rPr>
        <w:t>Henry W. (Hank) Jones, III</w:t>
      </w:r>
    </w:p>
    <w:p w14:paraId="050EEAEA" w14:textId="77777777" w:rsidR="000667BA" w:rsidRPr="00346BE2" w:rsidRDefault="000667BA" w:rsidP="00346BE2">
      <w:pPr>
        <w:autoSpaceDE w:val="0"/>
        <w:autoSpaceDN w:val="0"/>
        <w:adjustRightInd w:val="0"/>
        <w:spacing w:after="0" w:line="240" w:lineRule="auto"/>
        <w:rPr>
          <w:rFonts w:ascii="Times New Roman" w:hAnsi="Times New Roman" w:cs="Times New Roman"/>
          <w:sz w:val="20"/>
          <w:szCs w:val="20"/>
          <w:lang w:val="en"/>
        </w:rPr>
      </w:pPr>
      <w:r w:rsidRPr="00346BE2">
        <w:rPr>
          <w:rFonts w:ascii="Times New Roman" w:hAnsi="Times New Roman" w:cs="Times New Roman"/>
          <w:sz w:val="20"/>
          <w:szCs w:val="20"/>
          <w:lang w:val="en"/>
        </w:rPr>
        <w:t>Law Office of Henry W. Jones, III -and-</w:t>
      </w:r>
    </w:p>
    <w:p w14:paraId="2856B939" w14:textId="77777777" w:rsidR="000667BA" w:rsidRPr="00346BE2" w:rsidRDefault="000667BA" w:rsidP="00346BE2">
      <w:pPr>
        <w:autoSpaceDE w:val="0"/>
        <w:autoSpaceDN w:val="0"/>
        <w:adjustRightInd w:val="0"/>
        <w:spacing w:after="0" w:line="240" w:lineRule="auto"/>
        <w:rPr>
          <w:rFonts w:ascii="Times New Roman" w:hAnsi="Times New Roman" w:cs="Times New Roman"/>
          <w:sz w:val="20"/>
          <w:szCs w:val="20"/>
          <w:lang w:val="en"/>
        </w:rPr>
      </w:pPr>
      <w:r w:rsidRPr="00346BE2">
        <w:rPr>
          <w:rFonts w:ascii="Times New Roman" w:hAnsi="Times New Roman" w:cs="Times New Roman"/>
          <w:sz w:val="20"/>
          <w:szCs w:val="20"/>
          <w:lang w:val="en"/>
        </w:rPr>
        <w:t>Intersect Technology Consulting</w:t>
      </w:r>
    </w:p>
    <w:p w14:paraId="220C8B9D" w14:textId="77777777" w:rsidR="000667BA" w:rsidRPr="00346BE2" w:rsidRDefault="000667BA" w:rsidP="00346BE2">
      <w:pPr>
        <w:autoSpaceDE w:val="0"/>
        <w:autoSpaceDN w:val="0"/>
        <w:adjustRightInd w:val="0"/>
        <w:spacing w:after="0" w:line="240" w:lineRule="auto"/>
        <w:rPr>
          <w:rFonts w:ascii="Times New Roman" w:hAnsi="Times New Roman" w:cs="Times New Roman"/>
          <w:sz w:val="20"/>
          <w:szCs w:val="20"/>
          <w:lang w:val="de-DE"/>
        </w:rPr>
      </w:pPr>
      <w:r w:rsidRPr="00346BE2">
        <w:rPr>
          <w:rFonts w:ascii="Times New Roman" w:hAnsi="Times New Roman" w:cs="Times New Roman"/>
          <w:sz w:val="20"/>
          <w:szCs w:val="20"/>
          <w:lang w:val="de-DE"/>
        </w:rPr>
        <w:t>2246 Woodland Springs St., Houston TX 77077  USA</w:t>
      </w:r>
    </w:p>
    <w:p w14:paraId="5654B996" w14:textId="77777777" w:rsidR="000667BA" w:rsidRPr="00346BE2" w:rsidRDefault="00F3553D" w:rsidP="00346BE2">
      <w:pPr>
        <w:autoSpaceDE w:val="0"/>
        <w:autoSpaceDN w:val="0"/>
        <w:adjustRightInd w:val="0"/>
        <w:spacing w:after="0" w:line="240" w:lineRule="auto"/>
        <w:rPr>
          <w:rFonts w:ascii="Times New Roman" w:hAnsi="Times New Roman" w:cs="Times New Roman"/>
          <w:sz w:val="20"/>
          <w:szCs w:val="20"/>
          <w:lang w:val="en"/>
        </w:rPr>
      </w:pPr>
      <w:hyperlink r:id="rId7" w:history="1">
        <w:r w:rsidR="000667BA" w:rsidRPr="00346BE2">
          <w:rPr>
            <w:rStyle w:val="Hyperlink"/>
            <w:rFonts w:ascii="Times New Roman" w:hAnsi="Times New Roman" w:cs="Times New Roman"/>
            <w:color w:val="auto"/>
            <w:sz w:val="20"/>
            <w:szCs w:val="20"/>
            <w:u w:val="none"/>
            <w:lang w:val="en"/>
          </w:rPr>
          <w:t>memphishank@gmail.com</w:t>
        </w:r>
      </w:hyperlink>
      <w:r w:rsidR="000667BA" w:rsidRPr="00346BE2">
        <w:rPr>
          <w:rFonts w:ascii="Times New Roman" w:hAnsi="Times New Roman" w:cs="Times New Roman"/>
          <w:sz w:val="20"/>
          <w:szCs w:val="20"/>
          <w:lang w:val="en"/>
        </w:rPr>
        <w:t>; mobile 512-695-4673</w:t>
      </w:r>
    </w:p>
    <w:bookmarkEnd w:id="1"/>
    <w:p w14:paraId="50F54429" w14:textId="0B608823" w:rsidR="000667BA" w:rsidRPr="00322A9B" w:rsidRDefault="000667BA">
      <w:pPr>
        <w:rPr>
          <w:rFonts w:ascii="Times New Roman" w:hAnsi="Times New Roman" w:cs="Times New Roman"/>
          <w:sz w:val="24"/>
          <w:szCs w:val="24"/>
        </w:rPr>
      </w:pPr>
    </w:p>
    <w:p w14:paraId="5B7F2E5B" w14:textId="0CE39E75" w:rsidR="000667BA" w:rsidRPr="00346BE2" w:rsidRDefault="000667BA" w:rsidP="00346BE2">
      <w:pPr>
        <w:jc w:val="right"/>
        <w:rPr>
          <w:rFonts w:ascii="Times New Roman" w:hAnsi="Times New Roman" w:cs="Times New Roman"/>
          <w:sz w:val="16"/>
          <w:szCs w:val="16"/>
        </w:rPr>
      </w:pPr>
      <w:r w:rsidRPr="00346BE2">
        <w:rPr>
          <w:rFonts w:ascii="Times New Roman" w:hAnsi="Times New Roman" w:cs="Times New Roman"/>
          <w:sz w:val="16"/>
          <w:szCs w:val="16"/>
        </w:rPr>
        <w:t xml:space="preserve">HHS HIT Burden comments HenryWJonesIII </w:t>
      </w:r>
      <w:proofErr w:type="spellStart"/>
      <w:r w:rsidRPr="00346BE2">
        <w:rPr>
          <w:rFonts w:ascii="Times New Roman" w:hAnsi="Times New Roman" w:cs="Times New Roman"/>
          <w:sz w:val="16"/>
          <w:szCs w:val="16"/>
        </w:rPr>
        <w:t>HoustonTX</w:t>
      </w:r>
      <w:proofErr w:type="spellEnd"/>
      <w:r w:rsidRPr="00346BE2">
        <w:rPr>
          <w:rFonts w:ascii="Times New Roman" w:hAnsi="Times New Roman" w:cs="Times New Roman"/>
          <w:sz w:val="16"/>
          <w:szCs w:val="16"/>
        </w:rPr>
        <w:t xml:space="preserve"> 012819.doc</w:t>
      </w:r>
    </w:p>
    <w:sectPr w:rsidR="000667BA" w:rsidRPr="00346B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086A7" w14:textId="77777777" w:rsidR="00F3553D" w:rsidRDefault="00F3553D" w:rsidP="00F969C9">
      <w:pPr>
        <w:spacing w:after="0" w:line="240" w:lineRule="auto"/>
      </w:pPr>
      <w:r>
        <w:separator/>
      </w:r>
    </w:p>
  </w:endnote>
  <w:endnote w:type="continuationSeparator" w:id="0">
    <w:p w14:paraId="2FDA9531" w14:textId="77777777" w:rsidR="00F3553D" w:rsidRDefault="00F3553D" w:rsidP="00F969C9">
      <w:pPr>
        <w:spacing w:after="0" w:line="240" w:lineRule="auto"/>
      </w:pPr>
      <w:r>
        <w:continuationSeparator/>
      </w:r>
    </w:p>
  </w:endnote>
  <w:endnote w:id="1">
    <w:p w14:paraId="3109D271" w14:textId="77777777" w:rsidR="00346BE2" w:rsidRDefault="00346BE2" w:rsidP="00F969C9">
      <w:pPr>
        <w:spacing w:after="0" w:line="240" w:lineRule="auto"/>
        <w:rPr>
          <w:sz w:val="24"/>
          <w:szCs w:val="24"/>
        </w:rPr>
      </w:pPr>
    </w:p>
    <w:p w14:paraId="6CB36B27" w14:textId="0C6C47C4" w:rsidR="00F969C9" w:rsidRPr="00346BE2" w:rsidRDefault="00F969C9" w:rsidP="00F969C9">
      <w:pPr>
        <w:spacing w:after="0" w:line="240" w:lineRule="auto"/>
        <w:rPr>
          <w:rFonts w:ascii="Times New Roman" w:hAnsi="Times New Roman" w:cs="Times New Roman"/>
          <w:sz w:val="24"/>
          <w:szCs w:val="24"/>
        </w:rPr>
      </w:pPr>
      <w:r w:rsidRPr="00F969C9">
        <w:rPr>
          <w:rStyle w:val="EndnoteReference"/>
          <w:sz w:val="24"/>
          <w:szCs w:val="24"/>
        </w:rPr>
        <w:endnoteRef/>
      </w:r>
      <w:r w:rsidRPr="00F969C9">
        <w:rPr>
          <w:sz w:val="24"/>
          <w:szCs w:val="24"/>
        </w:rPr>
        <w:t xml:space="preserve">   </w:t>
      </w:r>
      <w:r w:rsidRPr="00346BE2">
        <w:rPr>
          <w:rFonts w:ascii="Times New Roman" w:hAnsi="Times New Roman" w:cs="Times New Roman"/>
          <w:sz w:val="24"/>
          <w:szCs w:val="24"/>
        </w:rPr>
        <w:t>E.g., “</w:t>
      </w:r>
      <w:r w:rsidRPr="00346BE2">
        <w:rPr>
          <w:rFonts w:ascii="Times New Roman" w:eastAsia="Times New Roman" w:hAnsi="Times New Roman" w:cs="Times New Roman"/>
          <w:sz w:val="24"/>
          <w:szCs w:val="24"/>
        </w:rPr>
        <w:t xml:space="preserve">Exploring HIT Contract </w:t>
      </w:r>
      <w:r w:rsidRPr="00346BE2">
        <w:rPr>
          <w:rFonts w:ascii="Times New Roman" w:eastAsia="Times New Roman" w:hAnsi="Times New Roman" w:cs="Times New Roman"/>
          <w:i/>
          <w:sz w:val="24"/>
          <w:szCs w:val="24"/>
        </w:rPr>
        <w:t>Cadavers</w:t>
      </w:r>
      <w:r w:rsidRPr="00346BE2">
        <w:rPr>
          <w:rFonts w:ascii="Times New Roman" w:eastAsia="Times New Roman" w:hAnsi="Times New Roman" w:cs="Times New Roman"/>
          <w:sz w:val="24"/>
          <w:szCs w:val="24"/>
        </w:rPr>
        <w:t xml:space="preserve"> To Avoid HIT Managerial Malpractice,</w:t>
      </w:r>
      <w:r w:rsidRPr="00346BE2">
        <w:rPr>
          <w:rFonts w:ascii="Times New Roman" w:hAnsi="Times New Roman" w:cs="Times New Roman"/>
          <w:sz w:val="24"/>
          <w:szCs w:val="24"/>
        </w:rPr>
        <w:t>” Chapter 48, “H.I.T. Or Miss,” 3d edition, American Medical Informatics Association (now in production).</w:t>
      </w:r>
    </w:p>
    <w:p w14:paraId="206A56F8" w14:textId="77777777" w:rsidR="00F969C9" w:rsidRPr="00F969C9" w:rsidRDefault="00F969C9" w:rsidP="00F969C9">
      <w:pPr>
        <w:spacing w:after="0" w:line="240" w:lineRule="auto"/>
        <w:rPr>
          <w:rFonts w:ascii="Times New Roman" w:eastAsia="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A4C59" w14:textId="77777777" w:rsidR="00F3553D" w:rsidRDefault="00F3553D" w:rsidP="00F969C9">
      <w:pPr>
        <w:spacing w:after="0" w:line="240" w:lineRule="auto"/>
      </w:pPr>
      <w:r>
        <w:separator/>
      </w:r>
    </w:p>
  </w:footnote>
  <w:footnote w:type="continuationSeparator" w:id="0">
    <w:p w14:paraId="38F1BC9B" w14:textId="77777777" w:rsidR="00F3553D" w:rsidRDefault="00F3553D" w:rsidP="00F969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BA"/>
    <w:rsid w:val="000667BA"/>
    <w:rsid w:val="000738C2"/>
    <w:rsid w:val="001E235C"/>
    <w:rsid w:val="00322A9B"/>
    <w:rsid w:val="00346BE2"/>
    <w:rsid w:val="003D2133"/>
    <w:rsid w:val="003D5FA4"/>
    <w:rsid w:val="004C3069"/>
    <w:rsid w:val="00514217"/>
    <w:rsid w:val="00712115"/>
    <w:rsid w:val="00747A0E"/>
    <w:rsid w:val="007A6839"/>
    <w:rsid w:val="009C3C31"/>
    <w:rsid w:val="00CA406C"/>
    <w:rsid w:val="00D6449E"/>
    <w:rsid w:val="00E60D97"/>
    <w:rsid w:val="00F3553D"/>
    <w:rsid w:val="00F9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0A7A"/>
  <w15:chartTrackingRefBased/>
  <w15:docId w15:val="{D629704F-F86E-4157-86B4-C5F8A64A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667BA"/>
    <w:rPr>
      <w:color w:val="0000FF"/>
      <w:u w:val="single"/>
    </w:rPr>
  </w:style>
  <w:style w:type="paragraph" w:styleId="EndnoteText">
    <w:name w:val="endnote text"/>
    <w:basedOn w:val="Normal"/>
    <w:link w:val="EndnoteTextChar"/>
    <w:uiPriority w:val="99"/>
    <w:semiHidden/>
    <w:unhideWhenUsed/>
    <w:rsid w:val="00F969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69C9"/>
    <w:rPr>
      <w:sz w:val="20"/>
      <w:szCs w:val="20"/>
    </w:rPr>
  </w:style>
  <w:style w:type="character" w:styleId="EndnoteReference">
    <w:name w:val="endnote reference"/>
    <w:basedOn w:val="DefaultParagraphFont"/>
    <w:uiPriority w:val="99"/>
    <w:semiHidden/>
    <w:unhideWhenUsed/>
    <w:rsid w:val="00F96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phishank@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99AD8-BBC1-4CF2-9F5B-EED501B3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2019-01-29T03:08:00Z</dcterms:created>
  <dcterms:modified xsi:type="dcterms:W3CDTF">2019-01-29T03:40:00Z</dcterms:modified>
</cp:coreProperties>
</file>